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9CB" w:rsidRDefault="006929CB" w:rsidP="003C1888">
      <w:pPr>
        <w:pStyle w:val="NoSpacing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Приложение 5</w:t>
      </w:r>
    </w:p>
    <w:p w:rsidR="006929CB" w:rsidRDefault="006929CB" w:rsidP="003C1888">
      <w:pPr>
        <w:pStyle w:val="NoSpacing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 решению Думы Советского района </w:t>
      </w:r>
    </w:p>
    <w:p w:rsidR="006929CB" w:rsidRDefault="006929CB" w:rsidP="003C1888">
      <w:pPr>
        <w:pStyle w:val="NoSpacing"/>
        <w:jc w:val="right"/>
        <w:rPr>
          <w:rFonts w:ascii="Times New Roman" w:hAnsi="Times New Roman"/>
          <w:sz w:val="26"/>
          <w:szCs w:val="26"/>
        </w:rPr>
      </w:pPr>
      <w:bookmarkStart w:id="0" w:name="__DdeLink__2404_3859117184"/>
      <w:r>
        <w:rPr>
          <w:rFonts w:ascii="Times New Roman" w:hAnsi="Times New Roman"/>
          <w:sz w:val="26"/>
          <w:szCs w:val="26"/>
        </w:rPr>
        <w:t xml:space="preserve">от «13» мая 2020 г. № </w:t>
      </w:r>
      <w:bookmarkEnd w:id="0"/>
      <w:r>
        <w:rPr>
          <w:rFonts w:ascii="Times New Roman" w:hAnsi="Times New Roman"/>
          <w:sz w:val="26"/>
          <w:szCs w:val="26"/>
        </w:rPr>
        <w:t>378</w:t>
      </w:r>
    </w:p>
    <w:p w:rsidR="006929CB" w:rsidRDefault="006929CB" w:rsidP="003C1888">
      <w:pPr>
        <w:pStyle w:val="NoSpacing"/>
        <w:rPr>
          <w:rFonts w:ascii="Times New Roman" w:hAnsi="Times New Roman"/>
          <w:sz w:val="26"/>
          <w:szCs w:val="26"/>
        </w:rPr>
      </w:pPr>
    </w:p>
    <w:p w:rsidR="006929CB" w:rsidRDefault="006929CB" w:rsidP="003C1888">
      <w:pPr>
        <w:pStyle w:val="NoSpacing"/>
        <w:rPr>
          <w:rFonts w:ascii="Times New Roman" w:hAnsi="Times New Roman"/>
          <w:sz w:val="26"/>
          <w:szCs w:val="26"/>
        </w:rPr>
      </w:pPr>
    </w:p>
    <w:p w:rsidR="006929CB" w:rsidRDefault="006929CB" w:rsidP="003C1888">
      <w:pPr>
        <w:pStyle w:val="NoSpacing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Отчет о деятельности депутата Думы Советского района пятого созыва</w:t>
      </w:r>
    </w:p>
    <w:p w:rsidR="006929CB" w:rsidRDefault="006929CB" w:rsidP="003C1888">
      <w:pPr>
        <w:pStyle w:val="NoSpacing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Котиковой Людмилы Федоровны</w:t>
      </w:r>
    </w:p>
    <w:p w:rsidR="006929CB" w:rsidRDefault="006929CB" w:rsidP="003C1888">
      <w:pPr>
        <w:pStyle w:val="NoSpacing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избирательный округ № 3 (г.п. Советский, г.п.Зеленоборск)</w:t>
      </w:r>
    </w:p>
    <w:p w:rsidR="006929CB" w:rsidRDefault="006929CB" w:rsidP="003C1888">
      <w:pPr>
        <w:pStyle w:val="NoSpacing"/>
        <w:rPr>
          <w:rFonts w:ascii="Times New Roman" w:hAnsi="Times New Roman"/>
          <w:sz w:val="26"/>
          <w:szCs w:val="26"/>
        </w:rPr>
      </w:pPr>
    </w:p>
    <w:p w:rsidR="006929CB" w:rsidRDefault="006929CB" w:rsidP="003C1888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Депутат Думы Советского района Котикова Л.Ф. является председателем постоянной комиссии по бюджету, налогам и финансам Думы Советского района. Руководитель депутатского объединения ВПП «Единая Россия». </w:t>
      </w:r>
    </w:p>
    <w:p w:rsidR="006929CB" w:rsidRDefault="006929CB" w:rsidP="003C1888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За 2019 год состоялось 9 заседаний Думы Советского района (из них 3 внеочередных заседаний) и 10 заочных голосований (приняла участие в 5 очередных заседаниях, в 3 внеочередных заседаниях и в 5 заочных голосованиях). </w:t>
      </w:r>
    </w:p>
    <w:p w:rsidR="006929CB" w:rsidRDefault="006929CB" w:rsidP="003C1888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2019 году состоялось 13 заседаний постоянной комиссии по бюджету, налогам и финансам Думы Советского района (приняла участие в 9 заседаниях), на которых рассмотрено 96 вопросов. Также депутат Котикова Л.Ф. принимала участие в работе постоянной комиссии по промышленности, строительству и жилищно-коммунальному хозяйству (присутствовала на 4 заседаниях).</w:t>
      </w:r>
    </w:p>
    <w:p w:rsidR="006929CB" w:rsidRDefault="006929CB" w:rsidP="003C1888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За отчетный период проведены 10 заседаний депутатского объединения ВПП «Единая Россия» (приняла участие в 9 заседаниях), на которых было рассмотрено 106 вопросов, это – вопросы, включенные в повестку дня заседаний Думы Советского района, а также иные вопросы, которые включались по предложению руководителя депутатского объединения, членов депутатского объединения, в том числе на основании поступивших ходатайств от органов местного самоуправления, организаций различных форм собственности, граждан.</w:t>
      </w:r>
    </w:p>
    <w:p w:rsidR="006929CB" w:rsidRDefault="006929CB" w:rsidP="003C1888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6929CB" w:rsidRDefault="006929CB" w:rsidP="003C1888">
      <w:pPr>
        <w:pStyle w:val="NoSpacing"/>
        <w:ind w:firstLine="709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Результаты исполнения наказов избирателей депутату в 2019 году.</w:t>
      </w:r>
    </w:p>
    <w:p w:rsidR="006929CB" w:rsidRDefault="006929CB" w:rsidP="003C1888">
      <w:pPr>
        <w:pStyle w:val="NoSpacing"/>
        <w:ind w:firstLine="142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Совместная работа депутата с администрацией Советского района, администрацией г.п. Советский, администрацией г.п. Зеленоборск, депутатами</w:t>
      </w:r>
    </w:p>
    <w:p w:rsidR="006929CB" w:rsidRDefault="006929CB" w:rsidP="003C1888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6929CB" w:rsidRDefault="006929CB" w:rsidP="003C1888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2019 году депутат Котикова Л.Ф. в рамках своей депутатской деятельности особое внимание уделила решению следующих вопросов:</w:t>
      </w:r>
    </w:p>
    <w:p w:rsidR="006929CB" w:rsidRDefault="006929CB" w:rsidP="003C1888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по наказу «Капитальный ремонт общежития управления образования администрации Советского района» на отчетный период существует акт выполненных работ от 22.05.2017, в соответствии с которым расширен запасной выход с заменой противопожарной двери. В 2006 году ИП Давыдовым Н.И. разработана проектно-сметная документация на ремонт инженерных сетей общежития. С учетом индексации по состоянию на 2019 г. сумма составляла 7 550 699 руб., по состоянию на 1 квартал 2020 года – 7 999 437 руб. Имеется смета на замену оконных дверных блоков и по замене полов. По состоянию на 2019 год сумма составляла 9 258 000 руб. С учетом индексации  по состоянию на 1 квартал 2020 года – 10 350 307 руб. Финансовых средств в бюджете района недостаточно для осуществления ремонта, вопрос остаётся на контроле.</w:t>
      </w:r>
    </w:p>
    <w:p w:rsidR="006929CB" w:rsidRDefault="006929CB" w:rsidP="003C1888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 xml:space="preserve">- по наказу «Реконструкция обеденного зала МБОУ СОШ № 2» - </w:t>
      </w:r>
      <w:r>
        <w:rPr>
          <w:rFonts w:ascii="Times New Roman" w:hAnsi="Times New Roman"/>
          <w:sz w:val="26"/>
          <w:szCs w:val="26"/>
          <w:lang w:eastAsia="ru-RU"/>
        </w:rPr>
        <w:t>После проведения обследования на возможность реконструкции помещений  пищеблока и обеденного зала МБОУ СОШ №2 планируется подготовка проектно-сметной документации. В 2020 году МКУ Центр МТиМО запросит коммерческие предложения лицензированных организаций по обследованию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  <w:lang w:eastAsia="ru-RU"/>
        </w:rPr>
        <w:t>на возможность реконструкции помещений  пищеблока и обеденного зала МБОУ СОШ №2, составлению проектно-сметной документации.</w:t>
      </w:r>
    </w:p>
    <w:p w:rsidR="006929CB" w:rsidRDefault="006929CB" w:rsidP="003C1888">
      <w:pPr>
        <w:suppressAutoHyphens/>
        <w:spacing w:after="0" w:line="240" w:lineRule="auto"/>
        <w:ind w:right="-55" w:firstLine="708"/>
        <w:jc w:val="both"/>
        <w:rPr>
          <w:rFonts w:ascii="Times New Roman" w:hAnsi="Times New Roman"/>
          <w:sz w:val="26"/>
          <w:szCs w:val="26"/>
          <w:lang w:eastAsia="zh-CN"/>
        </w:rPr>
      </w:pPr>
      <w:r>
        <w:rPr>
          <w:rFonts w:ascii="Times New Roman" w:hAnsi="Times New Roman"/>
          <w:sz w:val="26"/>
          <w:szCs w:val="26"/>
        </w:rPr>
        <w:t xml:space="preserve">- по наказу «Строительство новой школы в г.п. Советский» - </w:t>
      </w:r>
      <w:r>
        <w:rPr>
          <w:rFonts w:ascii="Times New Roman" w:hAnsi="Times New Roman"/>
          <w:sz w:val="26"/>
          <w:szCs w:val="26"/>
          <w:lang w:eastAsia="zh-CN"/>
        </w:rPr>
        <w:t xml:space="preserve">Объект «Средняя общеобразовательная школа № 5 в г. Советский </w:t>
      </w:r>
      <w:r>
        <w:rPr>
          <w:rFonts w:ascii="Times New Roman" w:hAnsi="Times New Roman"/>
          <w:sz w:val="26"/>
          <w:szCs w:val="26"/>
          <w:lang w:eastAsia="ru-RU"/>
        </w:rPr>
        <w:t>(Общеобразовательная организация с универсальной безбарьерной средой)» на 1100 учащихся (далее – Объект):</w:t>
      </w:r>
    </w:p>
    <w:p w:rsidR="006929CB" w:rsidRDefault="006929CB" w:rsidP="003C1888">
      <w:pPr>
        <w:pStyle w:val="ListParagraph"/>
        <w:numPr>
          <w:ilvl w:val="0"/>
          <w:numId w:val="1"/>
        </w:numPr>
        <w:suppressAutoHyphens/>
        <w:spacing w:after="0" w:line="240" w:lineRule="auto"/>
        <w:ind w:right="-55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zh-CN"/>
        </w:rPr>
        <w:t xml:space="preserve"> подготовлен план мероприятий («дорожная карта») по созданию Объекта </w:t>
      </w:r>
      <w:r>
        <w:rPr>
          <w:rFonts w:ascii="Times New Roman" w:hAnsi="Times New Roman"/>
          <w:sz w:val="26"/>
          <w:szCs w:val="26"/>
          <w:lang w:eastAsia="ru-RU"/>
        </w:rPr>
        <w:t>(постановление администрации Советского района от 03.02.2020 № 172);</w:t>
      </w:r>
    </w:p>
    <w:p w:rsidR="006929CB" w:rsidRDefault="006929CB" w:rsidP="003C1888">
      <w:pPr>
        <w:pStyle w:val="ListParagraph"/>
        <w:numPr>
          <w:ilvl w:val="0"/>
          <w:numId w:val="1"/>
        </w:numPr>
        <w:suppressAutoHyphens/>
        <w:spacing w:after="0" w:line="240" w:lineRule="auto"/>
        <w:ind w:right="-55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с</w:t>
      </w:r>
      <w:r>
        <w:rPr>
          <w:rFonts w:ascii="Times New Roman" w:hAnsi="Times New Roman"/>
          <w:sz w:val="26"/>
          <w:szCs w:val="26"/>
          <w:lang w:eastAsia="zh-CN"/>
        </w:rPr>
        <w:t>роки строительства Объекта в соответствии государственной программой ХМАО-Югры «Развитие образования», утвержденной постановлением Правительства Ханты-Мансийского автономного округа - Югры от 05 октября 2018 года № 338-п (с изменениями от 18.10.2019 № 377-п) перенесены на 2020-2022 гг. (ранее действовавшие сроки- 2022-2024);</w:t>
      </w:r>
    </w:p>
    <w:p w:rsidR="006929CB" w:rsidRDefault="006929CB" w:rsidP="003C1888">
      <w:pPr>
        <w:pStyle w:val="ListParagraph"/>
        <w:numPr>
          <w:ilvl w:val="0"/>
          <w:numId w:val="1"/>
        </w:numPr>
        <w:suppressAutoHyphens/>
        <w:spacing w:after="0" w:line="240" w:lineRule="auto"/>
        <w:ind w:right="-55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zh-CN"/>
        </w:rPr>
        <w:t>з</w:t>
      </w:r>
      <w:r>
        <w:rPr>
          <w:rFonts w:ascii="Times New Roman" w:hAnsi="Times New Roman"/>
          <w:sz w:val="26"/>
          <w:szCs w:val="26"/>
        </w:rPr>
        <w:t xml:space="preserve">аявка от 10.01.2020 </w:t>
      </w:r>
      <w:r>
        <w:rPr>
          <w:rFonts w:ascii="Times New Roman" w:hAnsi="Times New Roman"/>
          <w:bCs/>
          <w:sz w:val="26"/>
          <w:szCs w:val="26"/>
        </w:rPr>
        <w:t>на софинансирование мероприятия муниципальной программы, предусматривающей создание Объекта в соответствии с концессионным соглашением, направлена в Департамент образования и молодежной политики ХМАО-Югры (далее – Заявка).</w:t>
      </w:r>
    </w:p>
    <w:p w:rsidR="006929CB" w:rsidRDefault="006929CB" w:rsidP="003C1888">
      <w:pPr>
        <w:pStyle w:val="ListParagraph"/>
        <w:numPr>
          <w:ilvl w:val="0"/>
          <w:numId w:val="1"/>
        </w:numPr>
        <w:suppressAutoHyphens/>
        <w:spacing w:after="0" w:line="240" w:lineRule="auto"/>
        <w:ind w:right="-55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noProof/>
          <w:sz w:val="26"/>
          <w:szCs w:val="26"/>
          <w:lang w:eastAsia="ru-RU"/>
        </w:rPr>
        <w:t>в</w:t>
      </w:r>
      <w:r>
        <w:rPr>
          <w:rFonts w:ascii="Times New Roman" w:hAnsi="Times New Roman"/>
          <w:sz w:val="26"/>
          <w:szCs w:val="26"/>
          <w:lang w:eastAsia="zh-CN"/>
        </w:rPr>
        <w:t xml:space="preserve"> настоящее время Заявка </w:t>
      </w:r>
      <w:r>
        <w:rPr>
          <w:rFonts w:ascii="Times New Roman" w:hAnsi="Times New Roman"/>
          <w:bCs/>
          <w:sz w:val="26"/>
          <w:szCs w:val="26"/>
          <w:lang w:eastAsia="ru-RU"/>
        </w:rPr>
        <w:t xml:space="preserve">находится на рассмотрении в Департаменте </w:t>
      </w:r>
      <w:r>
        <w:rPr>
          <w:rFonts w:ascii="Times New Roman" w:hAnsi="Times New Roman"/>
          <w:bCs/>
          <w:sz w:val="26"/>
          <w:szCs w:val="26"/>
        </w:rPr>
        <w:t>образования и молодежной политики</w:t>
      </w:r>
      <w:r>
        <w:rPr>
          <w:rFonts w:ascii="Times New Roman" w:hAnsi="Times New Roman"/>
          <w:bCs/>
          <w:sz w:val="26"/>
          <w:szCs w:val="26"/>
          <w:lang w:eastAsia="ru-RU"/>
        </w:rPr>
        <w:t xml:space="preserve"> ХМАО-Югры.</w:t>
      </w:r>
    </w:p>
    <w:p w:rsidR="006929CB" w:rsidRDefault="006929CB" w:rsidP="003C1888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- по наказу «строительство дорог» - </w:t>
      </w:r>
      <w:r>
        <w:rPr>
          <w:rFonts w:ascii="Times New Roman" w:hAnsi="Times New Roman"/>
          <w:sz w:val="26"/>
          <w:szCs w:val="26"/>
        </w:rPr>
        <w:t>В 2018 году по заданию г.п. Советский проектной организацией выполнены инженерные изыскания  на строительство дороги с твёрдым покрытием по ул. Чапаева-Маяковского – Загородная. Получены техусловия от владельцев инженерных коммуникаций. Ориентировочный срок выполнения ПСД – 2 квартал 2019 г. Информация администрацией г.п. Советский  за 2018 год, 2019 год не предоставлена.</w:t>
      </w:r>
    </w:p>
    <w:p w:rsidR="006929CB" w:rsidRDefault="006929CB" w:rsidP="003C1888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по наказу «Уборка территорий от развалов домов, освобожденных при переселении граждан из ветхого и аварийного жилья, г.п. Советский и г.п. Зеленоборск» - </w:t>
      </w:r>
      <w:r>
        <w:rPr>
          <w:rFonts w:ascii="Times New Roman" w:hAnsi="Times New Roman"/>
          <w:bCs/>
          <w:color w:val="000000"/>
          <w:sz w:val="26"/>
          <w:szCs w:val="26"/>
        </w:rPr>
        <w:t xml:space="preserve">В 2019 году на территории г.п. Советский, администрацией Советского района путем привлечения организаций и заключения договоров, снесено 8 расселенных домов общей площадью 1,9 тыс. кв.м., в том числе расположенных на земельном участке под строительство школы в г.п. Советский. </w:t>
      </w:r>
      <w:r>
        <w:rPr>
          <w:rFonts w:ascii="Times New Roman" w:hAnsi="Times New Roman"/>
          <w:sz w:val="26"/>
          <w:szCs w:val="26"/>
          <w:lang w:eastAsia="ru-RU"/>
        </w:rPr>
        <w:t>Снос и вывоз мусора от расселенных домов производится ежегодно по мере расселения многоквартирных домов. В 2019 году проводились субботники с участием предпринимателей и жителей г.п. Зеленоборск.</w:t>
      </w:r>
    </w:p>
    <w:p w:rsidR="006929CB" w:rsidRDefault="006929CB" w:rsidP="003C1888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в рамках депутатской деятельности также оказывалась материальная помощь многодетным и малоимущим семьям, семья, воспитывающих детей с ограниченными возможностями здоровья, а также семьям, пострадавшим в связи с пожаром в жилых помещениях. В августе 2019 года оказала поддержку многодетным семьям в рамках акции «Собери ребенка в школу», были приобретены наборы канцелярских товаров и школьных принадлежностей.</w:t>
      </w:r>
    </w:p>
    <w:p w:rsidR="006929CB" w:rsidRDefault="006929CB" w:rsidP="003C1888">
      <w:pPr>
        <w:pStyle w:val="NoSpacing"/>
        <w:ind w:firstLine="709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>
        <w:rPr>
          <w:rFonts w:ascii="Times New Roman" w:hAnsi="Times New Roman"/>
          <w:sz w:val="26"/>
          <w:szCs w:val="26"/>
          <w:shd w:val="clear" w:color="auto" w:fill="FFFFFF"/>
        </w:rPr>
        <w:t xml:space="preserve"> по наказу «ремонт водонапорной колонки по улице Орджоникидзе в г.п. Советский» - выполнено в полном объеме (возле колонки отремонтирован брусчатый настил, ведущий к колонке, проведена замена внутренних бетонных колец).</w:t>
      </w:r>
      <w:r>
        <w:rPr>
          <w:rFonts w:ascii="Times New Roman" w:hAnsi="Times New Roman"/>
          <w:b/>
          <w:sz w:val="26"/>
          <w:szCs w:val="26"/>
        </w:rPr>
        <w:t xml:space="preserve"> </w:t>
      </w:r>
    </w:p>
    <w:p w:rsidR="006929CB" w:rsidRDefault="006929CB" w:rsidP="003C1888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6929CB" w:rsidRDefault="006929CB" w:rsidP="003C1888">
      <w:pPr>
        <w:pStyle w:val="NoSpacing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Участие в работе советов, созданных при органах власти и организаций различной форм собственности</w:t>
      </w:r>
    </w:p>
    <w:p w:rsidR="006929CB" w:rsidRDefault="006929CB" w:rsidP="003C1888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6929CB" w:rsidRDefault="006929CB" w:rsidP="003C1888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Депутат Котикова Л.Ф. является:</w:t>
      </w:r>
    </w:p>
    <w:p w:rsidR="006929CB" w:rsidRDefault="006929CB" w:rsidP="003C1888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- членом политсовета ВПП «Единая Россия» Советского района;</w:t>
      </w:r>
    </w:p>
    <w:p w:rsidR="006929CB" w:rsidRPr="001E5705" w:rsidRDefault="006929CB" w:rsidP="001E5705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- членом Регионального депутатского Совета депутатских объединений Всероссийской политический партии «Единая Россия» в Ханты-Мансийском автономном округе-Югре. Приняла участие в двух заседаниях.</w:t>
      </w:r>
      <w:r w:rsidRPr="001E5705">
        <w:rPr>
          <w:sz w:val="26"/>
          <w:szCs w:val="26"/>
        </w:rPr>
        <w:t xml:space="preserve"> </w:t>
      </w:r>
      <w:r w:rsidRPr="001E5705">
        <w:rPr>
          <w:rFonts w:ascii="Times New Roman" w:hAnsi="Times New Roman"/>
          <w:sz w:val="26"/>
          <w:szCs w:val="26"/>
        </w:rPr>
        <w:t>Первое заседание состоялось 28.01.2019, на котором были рассмотрены вопросы об итогах работы депутатских объединений в 2018 году, задачах на 2019 год; об изменениях, внесенных в руководящие документы Партии; об итогах проверки документального оформления по созданию депутатских объединений, об информационном сопровождении работы фракций и взаимодействии со СМИ, о работе информационной системы «</w:t>
      </w:r>
      <w:r>
        <w:rPr>
          <w:rFonts w:ascii="Times New Roman" w:hAnsi="Times New Roman"/>
          <w:sz w:val="26"/>
          <w:szCs w:val="26"/>
        </w:rPr>
        <w:t>Избиратель - депутат</w:t>
      </w:r>
      <w:r w:rsidRPr="001E5705">
        <w:rPr>
          <w:rFonts w:ascii="Times New Roman" w:hAnsi="Times New Roman"/>
          <w:sz w:val="26"/>
          <w:szCs w:val="26"/>
        </w:rPr>
        <w:t>».</w:t>
      </w:r>
      <w:r>
        <w:rPr>
          <w:rFonts w:ascii="Times New Roman" w:hAnsi="Times New Roman"/>
          <w:sz w:val="26"/>
          <w:szCs w:val="26"/>
        </w:rPr>
        <w:t xml:space="preserve"> </w:t>
      </w:r>
      <w:r w:rsidRPr="001E5705">
        <w:rPr>
          <w:rFonts w:ascii="Times New Roman" w:hAnsi="Times New Roman"/>
          <w:sz w:val="26"/>
          <w:szCs w:val="26"/>
        </w:rPr>
        <w:t>Второе заседание состоялось 13 сентября 2019 года. В повестке значилось шесть вопросов, среди которых анализ итогов прошедших выборов, национальные и партийные проекты, кадровый резерв партии. На заседании был озвучен рейтинг деятельности депутатских объединений «Единой России» в муниципалитетах ХМАО – Югры. Среди депутатских объединений партии из 22 муниципалитетов только шесть получили максимальный балл, и в их числе – депутатское объединение Партии «ЕДИНАЯ РОССИЯ» Думы Советского района. Оценка проводилась по нескольким критериям, в том числе дисциплина, инициативность, значимость. Высшие показатели – у депутатских объединений, которые выдвигают от своего имени законотворческие инициативы значимого и резонансного характера, активно работают с населением</w:t>
      </w:r>
      <w:r>
        <w:rPr>
          <w:rFonts w:ascii="Times New Roman" w:hAnsi="Times New Roman"/>
          <w:sz w:val="26"/>
          <w:szCs w:val="26"/>
        </w:rPr>
        <w:t xml:space="preserve">. В период проведения заседаний Совета, встречалась с руководителем фракции в Думе ХМАО-Югры Западновой Н.Л., в ходе личной беседы осуждались вопросы, </w:t>
      </w:r>
      <w:r w:rsidRPr="001E5705">
        <w:rPr>
          <w:rFonts w:ascii="Times New Roman" w:hAnsi="Times New Roman"/>
          <w:sz w:val="26"/>
          <w:szCs w:val="26"/>
        </w:rPr>
        <w:t>касающиеся рисков выборной компании 2020 года, и сложившейся ситуации, связанной с банкротством  ООО «Водоканал».</w:t>
      </w:r>
    </w:p>
    <w:p w:rsidR="006929CB" w:rsidRDefault="006929CB" w:rsidP="003C1888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руководителем депутатского объединения </w:t>
      </w:r>
      <w:r>
        <w:rPr>
          <w:rFonts w:ascii="Times New Roman" w:hAnsi="Times New Roman"/>
          <w:bCs/>
          <w:sz w:val="26"/>
          <w:szCs w:val="26"/>
          <w:shd w:val="clear" w:color="auto" w:fill="FFFFFF"/>
        </w:rPr>
        <w:t>Всероссийской политической партии «Единая Россия» в Думе Советского района;</w:t>
      </w:r>
    </w:p>
    <w:p w:rsidR="006929CB" w:rsidRDefault="006929CB" w:rsidP="003C1888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председателем Местного депутатского </w:t>
      </w:r>
      <w:r>
        <w:rPr>
          <w:rFonts w:ascii="Times New Roman" w:hAnsi="Times New Roman"/>
          <w:bCs/>
          <w:sz w:val="26"/>
          <w:szCs w:val="26"/>
          <w:shd w:val="clear" w:color="auto" w:fill="FFFFFF"/>
        </w:rPr>
        <w:t xml:space="preserve">Совета руководителей депутатских объединений Всероссийской политической партии «Единая Россия» </w:t>
      </w:r>
      <w:r>
        <w:rPr>
          <w:rFonts w:ascii="Times New Roman" w:hAnsi="Times New Roman"/>
          <w:sz w:val="26"/>
          <w:szCs w:val="26"/>
        </w:rPr>
        <w:t>в представительных органах местного самоуправления в Советском районе</w:t>
      </w:r>
      <w:r>
        <w:rPr>
          <w:rFonts w:ascii="Times New Roman" w:hAnsi="Times New Roman"/>
          <w:bCs/>
          <w:sz w:val="26"/>
          <w:szCs w:val="26"/>
          <w:shd w:val="clear" w:color="auto" w:fill="FFFFFF"/>
        </w:rPr>
        <w:t>;</w:t>
      </w:r>
    </w:p>
    <w:p w:rsidR="006929CB" w:rsidRDefault="006929CB" w:rsidP="003C1888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членом комиссии по присвоению звания «Почетный гражданин Советского района».</w:t>
      </w:r>
    </w:p>
    <w:p w:rsidR="006929CB" w:rsidRDefault="006929CB" w:rsidP="003C1888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входит в состав Координационного органа по противодействию коррупции в Думе Советского района.</w:t>
      </w:r>
    </w:p>
    <w:p w:rsidR="006929CB" w:rsidRDefault="006929CB" w:rsidP="003C1888">
      <w:pPr>
        <w:pStyle w:val="NoSpacing"/>
        <w:ind w:firstLine="709"/>
        <w:jc w:val="center"/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</w:pPr>
    </w:p>
    <w:p w:rsidR="006929CB" w:rsidRDefault="006929CB" w:rsidP="003C1888">
      <w:pPr>
        <w:pStyle w:val="NoSpacing"/>
        <w:ind w:firstLine="709"/>
        <w:jc w:val="center"/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  <w:t>Работа с обращениями граждан</w:t>
      </w:r>
    </w:p>
    <w:p w:rsidR="006929CB" w:rsidRDefault="006929CB" w:rsidP="003C1888">
      <w:pPr>
        <w:pStyle w:val="NoSpacing"/>
        <w:ind w:firstLine="709"/>
        <w:jc w:val="center"/>
        <w:rPr>
          <w:rFonts w:ascii="Times New Roman" w:hAnsi="Times New Roman"/>
          <w:b/>
          <w:color w:val="000000"/>
          <w:sz w:val="26"/>
          <w:szCs w:val="26"/>
        </w:rPr>
      </w:pPr>
    </w:p>
    <w:p w:rsidR="006929CB" w:rsidRDefault="006929CB" w:rsidP="003C1888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В течение 2019 года поступило 3 письменных и 2 устных обращений граждан.</w:t>
      </w:r>
    </w:p>
    <w:p w:rsidR="006929CB" w:rsidRDefault="006929CB" w:rsidP="002C1FF2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Обращения депутатом рассмотрены, даны разъяснения, для более детальной проработки ответов – направлялись запросы в администрацию Советского района и другие органы исполнительной власти. </w:t>
      </w:r>
    </w:p>
    <w:p w:rsidR="006929CB" w:rsidRDefault="006929CB" w:rsidP="002C1FF2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/>
          <w:sz w:val="26"/>
          <w:szCs w:val="26"/>
          <w:shd w:val="clear" w:color="auto" w:fill="FFFFFF"/>
        </w:rPr>
        <w:t>Для решения вопроса по своевременному грейдированию и вывозке снега с перекрестков микрорайонов  Хвойный и Нефтяник взаимодействовала с администрацией г.п. Советский.</w:t>
      </w:r>
      <w:r w:rsidRPr="003A2A58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</w:p>
    <w:p w:rsidR="006929CB" w:rsidRPr="002C1FF2" w:rsidRDefault="006929CB" w:rsidP="002C1FF2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Также было оказано содействие совместно с депутатом П.И. Калёновым в выделении денежных средств на изготовление техпаспорта образовательной организации г.п. Пионерский по обращению главы поселения.</w:t>
      </w:r>
    </w:p>
    <w:p w:rsidR="006929CB" w:rsidRDefault="006929CB" w:rsidP="003C1888">
      <w:pPr>
        <w:pStyle w:val="NoSpacing"/>
        <w:ind w:firstLine="709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>
        <w:rPr>
          <w:rFonts w:ascii="Times New Roman" w:hAnsi="Times New Roman"/>
          <w:sz w:val="26"/>
          <w:szCs w:val="26"/>
          <w:shd w:val="clear" w:color="auto" w:fill="FFFFFF"/>
        </w:rPr>
        <w:t xml:space="preserve"> Котикова Л.Ф. взяла на депутатский контроль решение вопроса по обращению Попечительского совета и руководства учреждения по неудовлетворительному техническому состоянию здания</w:t>
      </w:r>
      <w:r w:rsidRPr="007E7147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r>
        <w:rPr>
          <w:rFonts w:ascii="Times New Roman" w:hAnsi="Times New Roman"/>
          <w:sz w:val="26"/>
          <w:szCs w:val="26"/>
          <w:shd w:val="clear" w:color="auto" w:fill="FFFFFF"/>
        </w:rPr>
        <w:t>МБУК «Межпоселенческая библиотека Советского района», инициировала комиссионное обследование здания, составление перечня замечаний, осуществляла контроль их исполнения. Основная часть замечаний устранена.</w:t>
      </w:r>
    </w:p>
    <w:p w:rsidR="006929CB" w:rsidRDefault="006929CB" w:rsidP="003C1888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В 2019 году депутатом Котиковой Л.Ф., как руководителем депутатского объединения партии «Единая Россия» в Думе Советского района, были подготовлены письма в руководителю фракции «Единая Россия» в Думе ХМАО-Югры Западновой Н.Л.:</w:t>
      </w:r>
    </w:p>
    <w:p w:rsidR="006929CB" w:rsidRDefault="006929CB" w:rsidP="003C1888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- по оказанию содействия в решении вопроса поэтапного включения в государственную программу ХМАО-Югры «Развитие образования» муниципальных образовательных организаций Советского района, требующих проведение капитального ремонта;</w:t>
      </w:r>
    </w:p>
    <w:p w:rsidR="006929CB" w:rsidRDefault="006929CB" w:rsidP="003C1888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- о рассмотрении предложения о возможном включении нагрудного знака «Почетный донор России», в перечень наград для присвоения звания «Ветеран труда»;</w:t>
      </w:r>
    </w:p>
    <w:p w:rsidR="006929CB" w:rsidRPr="003A2A58" w:rsidRDefault="006929CB" w:rsidP="003A2A58">
      <w:pPr>
        <w:pStyle w:val="NoSpacing"/>
        <w:ind w:firstLine="709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-   об оказании содействия в решении вопроса выделения Советскому району дополнительных средств для организации бесперебойного обеспечения населению услуг по водоснабжению и водоотведению, в связи с ликвидацией ООО «Водоканал».</w:t>
      </w:r>
    </w:p>
    <w:p w:rsidR="006929CB" w:rsidRDefault="006929CB" w:rsidP="003C1888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Депутат проводила приемы граждан в рамках работы общественной приемной ВПП «Единая Россия» в Советском районе.</w:t>
      </w:r>
    </w:p>
    <w:p w:rsidR="006929CB" w:rsidRDefault="006929CB" w:rsidP="003C1888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  <w:highlight w:val="white"/>
        </w:rPr>
      </w:pPr>
    </w:p>
    <w:p w:rsidR="006929CB" w:rsidRDefault="006929CB" w:rsidP="003C1888">
      <w:pPr>
        <w:pStyle w:val="NoSpacing"/>
        <w:ind w:firstLine="709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  <w:t>Публичная и медийная активность</w:t>
      </w:r>
    </w:p>
    <w:p w:rsidR="006929CB" w:rsidRDefault="006929CB" w:rsidP="003C1888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</w:p>
    <w:p w:rsidR="006929CB" w:rsidRDefault="006929CB" w:rsidP="003C1888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Принимала участие во встречах Главы Советского района с жителями</w:t>
      </w:r>
      <w:bookmarkStart w:id="1" w:name="_GoBack"/>
      <w:bookmarkEnd w:id="1"/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, а также в торжественных и праздничных мероприятиях, проходящих на территории Советского района.</w:t>
      </w:r>
    </w:p>
    <w:p w:rsidR="006929CB" w:rsidRDefault="006929CB" w:rsidP="003C188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Деятельность депутата Котиковой Л.Ф. освещается телеканалом «Первый Советский» и газетой «Первая Советская», газетой «Северный вариант», телеканалом «Норд», информационным порталом «2города», в рамках работы постоянных комиссий по бюджету, налогам и финансам, заседаний Думы Советского района. В эфире и печати подробно разъясняются решения, принимаемые депутатами Думы Советского района.</w:t>
      </w:r>
    </w:p>
    <w:p w:rsidR="006929CB" w:rsidRDefault="006929CB" w:rsidP="003C188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>
        <w:rPr>
          <w:rFonts w:ascii="Times New Roman" w:hAnsi="Times New Roman"/>
          <w:sz w:val="26"/>
          <w:szCs w:val="26"/>
        </w:rPr>
        <w:t xml:space="preserve">На сайте информационного агентства «2 </w:t>
      </w:r>
      <w:r>
        <w:rPr>
          <w:rFonts w:ascii="Times New Roman" w:hAnsi="Times New Roman"/>
          <w:sz w:val="26"/>
          <w:szCs w:val="26"/>
          <w:lang w:val="en-US"/>
        </w:rPr>
        <w:t>goroda</w:t>
      </w:r>
      <w:r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  <w:lang w:val="en-US"/>
        </w:rPr>
        <w:t>ru</w:t>
      </w:r>
      <w:r>
        <w:rPr>
          <w:rFonts w:ascii="Times New Roman" w:hAnsi="Times New Roman"/>
          <w:sz w:val="26"/>
          <w:szCs w:val="26"/>
        </w:rPr>
        <w:t xml:space="preserve">» опубликовано интервью с депутатом: «Людмила Котикова: </w:t>
      </w:r>
      <w:r>
        <w:rPr>
          <w:rFonts w:ascii="Times New Roman" w:hAnsi="Times New Roman"/>
          <w:bCs/>
          <w:sz w:val="26"/>
          <w:szCs w:val="26"/>
        </w:rPr>
        <w:t>«Если люди не приходят на встречу с депутатами, значит, у них нет проблем»</w:t>
      </w:r>
      <w:r>
        <w:rPr>
          <w:rFonts w:ascii="Times New Roman" w:hAnsi="Times New Roman"/>
          <w:sz w:val="26"/>
          <w:szCs w:val="26"/>
        </w:rPr>
        <w:t>».</w:t>
      </w:r>
    </w:p>
    <w:p w:rsidR="006929CB" w:rsidRDefault="006929CB" w:rsidP="003C1888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Деятельность депутата также активно освещалась на официальном сайте Думы Советского района (</w:t>
      </w:r>
      <w:r>
        <w:rPr>
          <w:rFonts w:ascii="Times New Roman" w:hAnsi="Times New Roman"/>
          <w:color w:val="000000"/>
          <w:sz w:val="26"/>
          <w:szCs w:val="26"/>
          <w:lang w:val="en-US"/>
        </w:rPr>
        <w:t>www</w:t>
      </w:r>
      <w:r>
        <w:rPr>
          <w:rFonts w:ascii="Times New Roman" w:hAnsi="Times New Roman"/>
          <w:color w:val="000000"/>
          <w:sz w:val="26"/>
          <w:szCs w:val="26"/>
        </w:rPr>
        <w:t xml:space="preserve">.duma.admsov.com): за 2019 год подготовлено 26 пресс-релизов о мероприятиях, в которых она принимала участие. </w:t>
      </w:r>
    </w:p>
    <w:p w:rsidR="006929CB" w:rsidRDefault="006929CB" w:rsidP="003C1888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Пресс-релизы о деятельности депутатов, входящих в состав депутатского объединения ВПП «Единая Россия» в Думе Советского района, направлялись в депутатскую фракцию партии «Единая Россия» в Думе Ханты-Мансийского автономного округа – Югры для размещения информации на официальном сайте Думы автономного округа (</w:t>
      </w:r>
      <w:hyperlink r:id="rId5" w:history="1">
        <w:r>
          <w:rPr>
            <w:rStyle w:val="Hyperlink"/>
            <w:sz w:val="26"/>
            <w:szCs w:val="26"/>
          </w:rPr>
          <w:t>www.dumahmao.ru</w:t>
        </w:r>
      </w:hyperlink>
      <w:r>
        <w:rPr>
          <w:rFonts w:ascii="Times New Roman" w:hAnsi="Times New Roman"/>
          <w:color w:val="000000"/>
          <w:sz w:val="26"/>
          <w:szCs w:val="26"/>
        </w:rPr>
        <w:t xml:space="preserve">), а также на интернет-ресурсах регионального отделения партии «Единая Россия».    </w:t>
      </w:r>
    </w:p>
    <w:p w:rsidR="006929CB" w:rsidRPr="003C1888" w:rsidRDefault="006929CB" w:rsidP="003C1888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</w:p>
    <w:sectPr w:rsidR="006929CB" w:rsidRPr="003C1888" w:rsidSect="00F95BEF">
      <w:pgSz w:w="11906" w:h="16838"/>
      <w:pgMar w:top="1134" w:right="567" w:bottom="1134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Microsoft YaHei">
    <w:panose1 w:val="00000000000000000000"/>
    <w:charset w:val="86"/>
    <w:family w:val="swiss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4E1DD4"/>
    <w:multiLevelType w:val="hybridMultilevel"/>
    <w:tmpl w:val="1FD21A1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4BCB"/>
    <w:rsid w:val="00005F1D"/>
    <w:rsid w:val="0005557D"/>
    <w:rsid w:val="00071A8B"/>
    <w:rsid w:val="000C404F"/>
    <w:rsid w:val="000C70C3"/>
    <w:rsid w:val="000D7365"/>
    <w:rsid w:val="001176DF"/>
    <w:rsid w:val="00122332"/>
    <w:rsid w:val="001369C6"/>
    <w:rsid w:val="00136FDC"/>
    <w:rsid w:val="00183F28"/>
    <w:rsid w:val="001D69B1"/>
    <w:rsid w:val="001E5705"/>
    <w:rsid w:val="001F65B7"/>
    <w:rsid w:val="0027372B"/>
    <w:rsid w:val="002A4949"/>
    <w:rsid w:val="002C1FF2"/>
    <w:rsid w:val="002E610A"/>
    <w:rsid w:val="002F4782"/>
    <w:rsid w:val="003203BE"/>
    <w:rsid w:val="00356DE1"/>
    <w:rsid w:val="00373136"/>
    <w:rsid w:val="003737F2"/>
    <w:rsid w:val="003A2A58"/>
    <w:rsid w:val="003A5F53"/>
    <w:rsid w:val="003C1888"/>
    <w:rsid w:val="003C5986"/>
    <w:rsid w:val="003E6A0E"/>
    <w:rsid w:val="0042030C"/>
    <w:rsid w:val="0046113F"/>
    <w:rsid w:val="00462A3F"/>
    <w:rsid w:val="004745E7"/>
    <w:rsid w:val="004D55E0"/>
    <w:rsid w:val="004F4BCB"/>
    <w:rsid w:val="005360C9"/>
    <w:rsid w:val="00540CAE"/>
    <w:rsid w:val="00546315"/>
    <w:rsid w:val="005556E6"/>
    <w:rsid w:val="00575B33"/>
    <w:rsid w:val="005A683E"/>
    <w:rsid w:val="005E0838"/>
    <w:rsid w:val="00651CCB"/>
    <w:rsid w:val="00675546"/>
    <w:rsid w:val="00683D7A"/>
    <w:rsid w:val="006929CB"/>
    <w:rsid w:val="006B096C"/>
    <w:rsid w:val="006B4C13"/>
    <w:rsid w:val="006C1FE1"/>
    <w:rsid w:val="00721A62"/>
    <w:rsid w:val="00744630"/>
    <w:rsid w:val="0077569A"/>
    <w:rsid w:val="007A24B0"/>
    <w:rsid w:val="007B76EB"/>
    <w:rsid w:val="007E0FF5"/>
    <w:rsid w:val="007E2F8D"/>
    <w:rsid w:val="007E7147"/>
    <w:rsid w:val="007F014D"/>
    <w:rsid w:val="00834078"/>
    <w:rsid w:val="008B71B0"/>
    <w:rsid w:val="008C6FEF"/>
    <w:rsid w:val="008E4F0D"/>
    <w:rsid w:val="008F2A16"/>
    <w:rsid w:val="0092262E"/>
    <w:rsid w:val="00937118"/>
    <w:rsid w:val="0095435D"/>
    <w:rsid w:val="00963094"/>
    <w:rsid w:val="009C6B90"/>
    <w:rsid w:val="00A665A0"/>
    <w:rsid w:val="00A76579"/>
    <w:rsid w:val="00A80C59"/>
    <w:rsid w:val="00AA2CA4"/>
    <w:rsid w:val="00AB1B0A"/>
    <w:rsid w:val="00AD2137"/>
    <w:rsid w:val="00AD6749"/>
    <w:rsid w:val="00B12648"/>
    <w:rsid w:val="00B36C20"/>
    <w:rsid w:val="00B72257"/>
    <w:rsid w:val="00B8358C"/>
    <w:rsid w:val="00B90049"/>
    <w:rsid w:val="00B91DE4"/>
    <w:rsid w:val="00BB31F5"/>
    <w:rsid w:val="00C82273"/>
    <w:rsid w:val="00CF0E0E"/>
    <w:rsid w:val="00D1000F"/>
    <w:rsid w:val="00D33091"/>
    <w:rsid w:val="00DB6D26"/>
    <w:rsid w:val="00E77E54"/>
    <w:rsid w:val="00EA328E"/>
    <w:rsid w:val="00EA32EA"/>
    <w:rsid w:val="00ED5DDE"/>
    <w:rsid w:val="00F37CB7"/>
    <w:rsid w:val="00F4589E"/>
    <w:rsid w:val="00F95BEF"/>
    <w:rsid w:val="00FC174E"/>
    <w:rsid w:val="00FE7C7F"/>
    <w:rsid w:val="00FF6C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1888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E6A0E"/>
    <w:pPr>
      <w:keepNext/>
      <w:keepLines/>
      <w:spacing w:before="240" w:after="0"/>
      <w:outlineLvl w:val="0"/>
    </w:pPr>
    <w:rPr>
      <w:rFonts w:ascii="Cambria" w:eastAsia="Times New Roman" w:hAnsi="Cambria"/>
      <w:color w:val="365F91"/>
      <w:sz w:val="32"/>
      <w:szCs w:val="32"/>
    </w:rPr>
  </w:style>
  <w:style w:type="paragraph" w:styleId="Heading3">
    <w:name w:val="heading 3"/>
    <w:basedOn w:val="Normal"/>
    <w:link w:val="Heading3Char"/>
    <w:uiPriority w:val="99"/>
    <w:qFormat/>
    <w:pPr>
      <w:spacing w:beforeAutospacing="1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E6A0E"/>
    <w:rPr>
      <w:rFonts w:ascii="Cambria" w:hAnsi="Cambria" w:cs="Times New Roman"/>
      <w:color w:val="365F91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9"/>
    <w:locked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customStyle="1" w:styleId="a">
    <w:name w:val="Текст выноски Знак"/>
    <w:basedOn w:val="DefaultParagraphFont"/>
    <w:uiPriority w:val="99"/>
    <w:semiHidden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BodyText"/>
    <w:link w:val="TitleChar"/>
    <w:uiPriority w:val="99"/>
    <w:qFormat/>
    <w:rsid w:val="0095435D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0"/>
    <w:rsid w:val="00403F28"/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paragraph" w:styleId="BodyText">
    <w:name w:val="Body Text"/>
    <w:basedOn w:val="Normal"/>
    <w:link w:val="BodyTextChar"/>
    <w:uiPriority w:val="99"/>
    <w:rsid w:val="0095435D"/>
    <w:pPr>
      <w:spacing w:after="140" w:line="288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403F28"/>
    <w:rPr>
      <w:lang w:eastAsia="en-US"/>
    </w:rPr>
  </w:style>
  <w:style w:type="paragraph" w:styleId="List">
    <w:name w:val="List"/>
    <w:basedOn w:val="BodyText"/>
    <w:uiPriority w:val="99"/>
    <w:rsid w:val="0095435D"/>
    <w:rPr>
      <w:rFonts w:cs="Mangal"/>
    </w:rPr>
  </w:style>
  <w:style w:type="paragraph" w:styleId="Caption">
    <w:name w:val="caption"/>
    <w:basedOn w:val="Normal"/>
    <w:uiPriority w:val="99"/>
    <w:qFormat/>
    <w:rsid w:val="0095435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pPr>
      <w:ind w:left="220" w:hanging="220"/>
    </w:pPr>
  </w:style>
  <w:style w:type="paragraph" w:styleId="IndexHeading">
    <w:name w:val="index heading"/>
    <w:basedOn w:val="Normal"/>
    <w:uiPriority w:val="99"/>
    <w:rsid w:val="0095435D"/>
    <w:pPr>
      <w:suppressLineNumbers/>
    </w:pPr>
    <w:rPr>
      <w:rFonts w:cs="Mangal"/>
    </w:rPr>
  </w:style>
  <w:style w:type="paragraph" w:styleId="NormalWeb">
    <w:name w:val="Normal (Web)"/>
    <w:basedOn w:val="Normal"/>
    <w:uiPriority w:val="99"/>
    <w:semiHidden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3F28"/>
    <w:rPr>
      <w:rFonts w:ascii="Times New Roman" w:hAnsi="Times New Roman"/>
      <w:sz w:val="0"/>
      <w:szCs w:val="0"/>
      <w:lang w:eastAsia="en-US"/>
    </w:rPr>
  </w:style>
  <w:style w:type="paragraph" w:styleId="NoSpacing">
    <w:name w:val="No Spacing"/>
    <w:uiPriority w:val="99"/>
    <w:qFormat/>
    <w:rsid w:val="00AD6749"/>
    <w:rPr>
      <w:lang w:eastAsia="en-US"/>
    </w:rPr>
  </w:style>
  <w:style w:type="paragraph" w:customStyle="1" w:styleId="ConsPlusTitle">
    <w:name w:val="ConsPlusTitle"/>
    <w:uiPriority w:val="99"/>
    <w:rsid w:val="00EA32EA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character" w:styleId="Hyperlink">
    <w:name w:val="Hyperlink"/>
    <w:basedOn w:val="DefaultParagraphFont"/>
    <w:uiPriority w:val="99"/>
    <w:rsid w:val="00122332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3C1888"/>
    <w:pPr>
      <w:ind w:left="720"/>
      <w:contextualSpacing/>
    </w:pPr>
  </w:style>
  <w:style w:type="character" w:styleId="Strong">
    <w:name w:val="Strong"/>
    <w:basedOn w:val="DefaultParagraphFont"/>
    <w:uiPriority w:val="99"/>
    <w:qFormat/>
    <w:rsid w:val="001E5705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838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38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38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38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38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dumahma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786</TotalTime>
  <Pages>4</Pages>
  <Words>1722</Words>
  <Characters>9816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FuckYouBill</cp:lastModifiedBy>
  <cp:revision>104</cp:revision>
  <cp:lastPrinted>2019-04-05T10:52:00Z</cp:lastPrinted>
  <dcterms:created xsi:type="dcterms:W3CDTF">2018-01-30T03:58:00Z</dcterms:created>
  <dcterms:modified xsi:type="dcterms:W3CDTF">2020-05-13T06:28:00Z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</vt:lpwstr>
  </property>
  <property fmtid="{D5CDD505-2E9C-101B-9397-08002B2CF9AE}" pid="9" name="�����������_x0020_����">
    <vt:bool>false</vt:bool>
  </property>
</Properties>
</file>